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78" w:rsidRDefault="002C3578" w:rsidP="002C3578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78" w:rsidRDefault="002C3578" w:rsidP="002C3578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2C3578" w:rsidRDefault="002C3578" w:rsidP="002C357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ПРАВИТЕЛЬСТВО</w:t>
      </w:r>
    </w:p>
    <w:p w:rsidR="002C3578" w:rsidRDefault="002C3578" w:rsidP="002C357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ТВЕРСКОЙ ОБЛАСТИ</w:t>
      </w:r>
    </w:p>
    <w:p w:rsidR="002C3578" w:rsidRDefault="002C3578" w:rsidP="002C3578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2C3578" w:rsidRDefault="002C3578" w:rsidP="002C357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Р А С П О Р Я Ж Е Н И Е</w:t>
      </w:r>
    </w:p>
    <w:p w:rsidR="002C3578" w:rsidRDefault="002C3578" w:rsidP="002C3578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3186"/>
        <w:gridCol w:w="3335"/>
      </w:tblGrid>
      <w:tr w:rsidR="002C3578" w:rsidTr="002C3578">
        <w:tc>
          <w:tcPr>
            <w:tcW w:w="2835" w:type="dxa"/>
            <w:hideMark/>
          </w:tcPr>
          <w:p w:rsidR="002C3578" w:rsidRDefault="002C3578" w:rsidP="002C3578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  <w:r>
              <w:rPr>
                <w:bCs/>
                <w:sz w:val="28"/>
              </w:rPr>
              <w:t>.0</w:t>
            </w:r>
            <w:r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.2023</w:t>
            </w:r>
          </w:p>
        </w:tc>
        <w:tc>
          <w:tcPr>
            <w:tcW w:w="3186" w:type="dxa"/>
          </w:tcPr>
          <w:p w:rsidR="002C3578" w:rsidRDefault="002C3578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  <w:hideMark/>
          </w:tcPr>
          <w:p w:rsidR="002C3578" w:rsidRDefault="002C3578" w:rsidP="002C3578">
            <w:pPr>
              <w:ind w:left="-28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10</w:t>
            </w:r>
            <w:r>
              <w:rPr>
                <w:bCs/>
                <w:sz w:val="28"/>
              </w:rPr>
              <w:t>55</w:t>
            </w:r>
            <w:r>
              <w:rPr>
                <w:bCs/>
                <w:sz w:val="28"/>
              </w:rPr>
              <w:t xml:space="preserve">-рп        </w:t>
            </w:r>
          </w:p>
        </w:tc>
      </w:tr>
      <w:tr w:rsidR="002C3578" w:rsidTr="002C3578">
        <w:trPr>
          <w:trHeight w:val="73"/>
        </w:trPr>
        <w:tc>
          <w:tcPr>
            <w:tcW w:w="2835" w:type="dxa"/>
          </w:tcPr>
          <w:p w:rsidR="002C3578" w:rsidRDefault="002C3578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  <w:hideMark/>
          </w:tcPr>
          <w:p w:rsidR="002C3578" w:rsidRDefault="002C3578">
            <w:pPr>
              <w:pStyle w:val="2"/>
              <w:ind w:left="-28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2C3578" w:rsidRDefault="002C3578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AB44B4" w:rsidRDefault="00AB44B4" w:rsidP="00AB44B4">
      <w:pPr>
        <w:pStyle w:val="11"/>
        <w:keepNext/>
        <w:keepLines/>
        <w:spacing w:before="0" w:after="0" w:line="240" w:lineRule="auto"/>
        <w:jc w:val="left"/>
        <w:rPr>
          <w:color w:val="auto"/>
          <w:sz w:val="28"/>
          <w:szCs w:val="28"/>
        </w:rPr>
      </w:pPr>
      <w:bookmarkStart w:id="0" w:name="_GoBack"/>
      <w:bookmarkEnd w:id="0"/>
    </w:p>
    <w:p w:rsidR="00AB44B4" w:rsidRDefault="00AB44B4" w:rsidP="00AB44B4">
      <w:pPr>
        <w:pStyle w:val="11"/>
        <w:keepNext/>
        <w:keepLines/>
        <w:spacing w:before="0" w:after="0" w:line="240" w:lineRule="auto"/>
        <w:jc w:val="left"/>
        <w:rPr>
          <w:color w:val="auto"/>
          <w:sz w:val="28"/>
          <w:szCs w:val="28"/>
        </w:rPr>
      </w:pPr>
    </w:p>
    <w:p w:rsidR="001E571B" w:rsidRDefault="001E571B" w:rsidP="00C44687">
      <w:pPr>
        <w:keepNext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долговременного ухода за гражданами пожилого возраста и инвалидами в Тверской области в 2023 году</w:t>
      </w:r>
    </w:p>
    <w:p w:rsidR="001E571B" w:rsidRDefault="001E571B" w:rsidP="001E571B">
      <w:pPr>
        <w:pStyle w:val="1"/>
        <w:rPr>
          <w:rFonts w:ascii="Times New Roman CYR" w:hAnsi="Times New Roman CYR"/>
          <w:b/>
          <w:color w:val="auto"/>
          <w:sz w:val="28"/>
          <w:szCs w:val="28"/>
        </w:rPr>
      </w:pPr>
    </w:p>
    <w:p w:rsidR="001E571B" w:rsidRDefault="001E571B" w:rsidP="001E571B">
      <w:pPr>
        <w:rPr>
          <w:sz w:val="28"/>
          <w:szCs w:val="28"/>
        </w:rPr>
      </w:pPr>
    </w:p>
    <w:p w:rsidR="001E571B" w:rsidRDefault="001E571B" w:rsidP="001E571B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В целях создания и обеспечения функционирования системы долговременного ухода за гражданами пожилого возраста и инвалидами, нуждающимися в уходе, в Тверской области:</w:t>
      </w:r>
    </w:p>
    <w:p w:rsidR="001E571B" w:rsidRDefault="001E571B" w:rsidP="001E5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(«дорожную карту») «Создание системы долговременного ухода за гражданами пожилого возраста и инвалидами, нуждающимися в уходе, в Тверской области» на 2023 год (приложение 1                          к настоящему распоряжению).</w:t>
      </w:r>
    </w:p>
    <w:p w:rsidR="001E571B" w:rsidRDefault="001E571B" w:rsidP="001E5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Образовать на срок до 31 декабря 2023 года межведомственную рабочую группу по реализации системы долговременного ухода за гражданами пожилого возраста и инвалидами, нуждающимися в </w:t>
      </w:r>
      <w:proofErr w:type="gramStart"/>
      <w:r>
        <w:rPr>
          <w:sz w:val="28"/>
          <w:szCs w:val="28"/>
        </w:rPr>
        <w:t xml:space="preserve">уходе, </w:t>
      </w:r>
      <w:r w:rsidR="00C44687">
        <w:rPr>
          <w:sz w:val="28"/>
          <w:szCs w:val="28"/>
        </w:rPr>
        <w:t xml:space="preserve">  </w:t>
      </w:r>
      <w:proofErr w:type="gramEnd"/>
      <w:r w:rsidR="00C4468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Тверской области.</w:t>
      </w:r>
    </w:p>
    <w:p w:rsidR="001E571B" w:rsidRDefault="001E571B" w:rsidP="001E5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состав межведомственной рабочей группы по реализации системы долговременного ухода за гражданами пожилого возраста и инвалидами, нуждающимися в уходе, в Тверской области (приложение 2                           к настоящему распоряжению).</w:t>
      </w:r>
    </w:p>
    <w:p w:rsidR="001E571B" w:rsidRDefault="001E571B" w:rsidP="001E5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End w:id="1"/>
      <w:r>
        <w:rPr>
          <w:sz w:val="28"/>
          <w:szCs w:val="28"/>
        </w:rPr>
        <w:t xml:space="preserve"> Реализовать на территории Тверской области в 2023 году систему долговременного ухода за гражданами пожилого возраста и инвалидами, нуждающимися в уходе, в Тверской области (далее </w:t>
      </w:r>
      <w:r w:rsidR="00C44687">
        <w:rPr>
          <w:sz w:val="28"/>
          <w:szCs w:val="28"/>
        </w:rPr>
        <w:t>–</w:t>
      </w:r>
      <w:r>
        <w:rPr>
          <w:sz w:val="28"/>
          <w:szCs w:val="28"/>
        </w:rPr>
        <w:t xml:space="preserve"> система</w:t>
      </w:r>
      <w:r w:rsidR="00C44687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долговременного ухода, долговременный уход), в соответствии с Типовой моделью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15.12.2022 № 781                                        «О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инвалидами, нуждающимися в уходе».</w:t>
      </w:r>
    </w:p>
    <w:p w:rsidR="001E571B" w:rsidRDefault="001E571B" w:rsidP="001E5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sub_2"/>
      <w:r>
        <w:rPr>
          <w:sz w:val="28"/>
          <w:szCs w:val="28"/>
        </w:rPr>
        <w:lastRenderedPageBreak/>
        <w:t xml:space="preserve">5. Определить следующие территории муниципальных образований Тверской области для реализации системы долговременного ухода в 2023 году: </w:t>
      </w:r>
      <w:proofErr w:type="spellStart"/>
      <w:r>
        <w:rPr>
          <w:sz w:val="28"/>
          <w:szCs w:val="28"/>
        </w:rPr>
        <w:t>Бологовский</w:t>
      </w:r>
      <w:proofErr w:type="spellEnd"/>
      <w:r>
        <w:rPr>
          <w:sz w:val="28"/>
          <w:szCs w:val="28"/>
        </w:rPr>
        <w:t xml:space="preserve"> муниципальный округ,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городской округ, Ржевский муниципальный округ.</w:t>
      </w:r>
    </w:p>
    <w:p w:rsidR="001E571B" w:rsidRDefault="001E571B" w:rsidP="001E571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Установить, что при определении граждан, нуждающихся в предоставлении услуг по долговременному уходу, реализуемому в соответствии с пунктом 4 настоящего распоряжения, учитывается наличие у гражданина инвалидности вследствие увечья (ранения, травмы, контузии) или заболевания, полученных ими при выполнении задач в ходе участия в специальной военной операции на территориях Украины, Донецкой Народной Республики и Луганской Народной Республики с 24 февраля 2022 года,                            а также на территориях Запорожской области и Херсонской области                                    с 30 сентября 2022 года, на всей территории Тверской области.</w:t>
      </w:r>
    </w:p>
    <w:p w:rsidR="001E571B" w:rsidRDefault="001E571B" w:rsidP="001E571B">
      <w:pPr>
        <w:pStyle w:val="ab"/>
        <w:ind w:left="0" w:firstLine="709"/>
        <w:jc w:val="both"/>
        <w:rPr>
          <w:rFonts w:cs="Times New Roman CYR"/>
          <w:sz w:val="28"/>
          <w:szCs w:val="28"/>
        </w:rPr>
      </w:pPr>
      <w:bookmarkStart w:id="3" w:name="sub_13"/>
      <w:bookmarkEnd w:id="2"/>
      <w:r>
        <w:rPr>
          <w:sz w:val="28"/>
          <w:szCs w:val="28"/>
        </w:rPr>
        <w:t>7. Контроль за исполнением настоящего распоряжения возложить на заместителя Председателя Правительства Тверской области, курирующего вопросы социальной защиты населения.</w:t>
      </w:r>
    </w:p>
    <w:p w:rsidR="001E571B" w:rsidRDefault="001E571B" w:rsidP="001E571B">
      <w:pPr>
        <w:tabs>
          <w:tab w:val="left" w:pos="284"/>
          <w:tab w:val="left" w:pos="993"/>
          <w:tab w:val="left" w:pos="7371"/>
        </w:tabs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Отчет об исполнении распоряжения представить в срок до 31 декабря 2023 года.</w:t>
      </w:r>
    </w:p>
    <w:bookmarkEnd w:id="3"/>
    <w:p w:rsidR="009470FF" w:rsidRDefault="001E571B" w:rsidP="001E5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распоряжение вступает в силу со дня его подписания.</w:t>
      </w:r>
    </w:p>
    <w:p w:rsidR="009470FF" w:rsidRDefault="009470FF" w:rsidP="009470FF">
      <w:pPr>
        <w:rPr>
          <w:b/>
          <w:sz w:val="28"/>
          <w:szCs w:val="28"/>
        </w:rPr>
      </w:pPr>
    </w:p>
    <w:p w:rsidR="009470FF" w:rsidRDefault="009470FF" w:rsidP="009470FF">
      <w:pPr>
        <w:rPr>
          <w:b/>
          <w:sz w:val="28"/>
          <w:szCs w:val="28"/>
        </w:rPr>
      </w:pPr>
    </w:p>
    <w:p w:rsidR="005000E0" w:rsidRDefault="005000E0" w:rsidP="0033301C">
      <w:pPr>
        <w:jc w:val="both"/>
        <w:rPr>
          <w:b/>
          <w:sz w:val="28"/>
          <w:szCs w:val="28"/>
        </w:rPr>
      </w:pPr>
    </w:p>
    <w:p w:rsidR="00B91C69" w:rsidRPr="0033301C" w:rsidRDefault="00B91C69" w:rsidP="0033301C">
      <w:pPr>
        <w:jc w:val="both"/>
        <w:rPr>
          <w:b/>
          <w:sz w:val="28"/>
          <w:szCs w:val="28"/>
        </w:rPr>
      </w:pPr>
      <w:r w:rsidRPr="0033301C">
        <w:rPr>
          <w:b/>
          <w:sz w:val="28"/>
          <w:szCs w:val="28"/>
        </w:rPr>
        <w:t xml:space="preserve">Губернатор </w:t>
      </w:r>
    </w:p>
    <w:p w:rsidR="00EC1F7E" w:rsidRPr="0033301C" w:rsidRDefault="00B91C69" w:rsidP="001E571B">
      <w:pPr>
        <w:jc w:val="both"/>
        <w:rPr>
          <w:sz w:val="28"/>
          <w:szCs w:val="28"/>
        </w:rPr>
      </w:pPr>
      <w:r w:rsidRPr="0033301C">
        <w:rPr>
          <w:b/>
          <w:sz w:val="28"/>
          <w:szCs w:val="28"/>
        </w:rPr>
        <w:t xml:space="preserve">Тверской области                            </w:t>
      </w:r>
      <w:r w:rsidR="0033301C">
        <w:rPr>
          <w:b/>
          <w:sz w:val="28"/>
          <w:szCs w:val="28"/>
        </w:rPr>
        <w:t xml:space="preserve"> </w:t>
      </w:r>
      <w:r w:rsidRPr="0033301C">
        <w:rPr>
          <w:b/>
          <w:sz w:val="28"/>
          <w:szCs w:val="28"/>
        </w:rPr>
        <w:t xml:space="preserve">                                                  И.М. </w:t>
      </w:r>
      <w:proofErr w:type="spellStart"/>
      <w:r w:rsidRPr="0033301C">
        <w:rPr>
          <w:b/>
          <w:sz w:val="28"/>
          <w:szCs w:val="28"/>
        </w:rPr>
        <w:t>Руденя</w:t>
      </w:r>
      <w:proofErr w:type="spellEnd"/>
      <w:r w:rsidR="002F7423" w:rsidRPr="0033301C">
        <w:rPr>
          <w:sz w:val="28"/>
          <w:szCs w:val="28"/>
        </w:rPr>
        <w:t xml:space="preserve"> </w:t>
      </w:r>
    </w:p>
    <w:sectPr w:rsidR="00EC1F7E" w:rsidRPr="0033301C" w:rsidSect="00621AFF">
      <w:headerReference w:type="default" r:id="rId8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AE" w:rsidRDefault="00975FAE" w:rsidP="0033301C">
      <w:r>
        <w:separator/>
      </w:r>
    </w:p>
  </w:endnote>
  <w:endnote w:type="continuationSeparator" w:id="0">
    <w:p w:rsidR="00975FAE" w:rsidRDefault="00975FAE" w:rsidP="0033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AE" w:rsidRDefault="00975FAE" w:rsidP="0033301C">
      <w:r>
        <w:separator/>
      </w:r>
    </w:p>
  </w:footnote>
  <w:footnote w:type="continuationSeparator" w:id="0">
    <w:p w:rsidR="00975FAE" w:rsidRDefault="00975FAE" w:rsidP="0033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068245"/>
      <w:docPartObj>
        <w:docPartGallery w:val="Page Numbers (Top of Page)"/>
        <w:docPartUnique/>
      </w:docPartObj>
    </w:sdtPr>
    <w:sdtEndPr/>
    <w:sdtContent>
      <w:p w:rsidR="0033301C" w:rsidRDefault="00333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78">
          <w:rPr>
            <w:noProof/>
          </w:rPr>
          <w:t>2</w:t>
        </w:r>
        <w:r>
          <w:fldChar w:fldCharType="end"/>
        </w:r>
      </w:p>
    </w:sdtContent>
  </w:sdt>
  <w:p w:rsidR="0033301C" w:rsidRDefault="00333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CFE"/>
    <w:multiLevelType w:val="hybridMultilevel"/>
    <w:tmpl w:val="C562FAD4"/>
    <w:lvl w:ilvl="0" w:tplc="11622E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16FEF"/>
    <w:multiLevelType w:val="hybridMultilevel"/>
    <w:tmpl w:val="C12C28CE"/>
    <w:lvl w:ilvl="0" w:tplc="30D004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730352"/>
    <w:multiLevelType w:val="multilevel"/>
    <w:tmpl w:val="04D2305E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9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55E9A"/>
    <w:rsid w:val="00056919"/>
    <w:rsid w:val="000576F3"/>
    <w:rsid w:val="00063BA3"/>
    <w:rsid w:val="00064950"/>
    <w:rsid w:val="00064FAB"/>
    <w:rsid w:val="00066F67"/>
    <w:rsid w:val="000701F4"/>
    <w:rsid w:val="00074662"/>
    <w:rsid w:val="00076E02"/>
    <w:rsid w:val="00077670"/>
    <w:rsid w:val="000855DC"/>
    <w:rsid w:val="00085BC6"/>
    <w:rsid w:val="00091FA0"/>
    <w:rsid w:val="000924BA"/>
    <w:rsid w:val="000926E9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5561"/>
    <w:rsid w:val="000C55EC"/>
    <w:rsid w:val="000D05EB"/>
    <w:rsid w:val="000D14DB"/>
    <w:rsid w:val="000D17E2"/>
    <w:rsid w:val="000D657B"/>
    <w:rsid w:val="000E199E"/>
    <w:rsid w:val="000E1E87"/>
    <w:rsid w:val="000E7470"/>
    <w:rsid w:val="000F02CF"/>
    <w:rsid w:val="000F4D21"/>
    <w:rsid w:val="000F6D6B"/>
    <w:rsid w:val="001000E8"/>
    <w:rsid w:val="00100C42"/>
    <w:rsid w:val="00101CE6"/>
    <w:rsid w:val="0010698A"/>
    <w:rsid w:val="001073AA"/>
    <w:rsid w:val="00114CB1"/>
    <w:rsid w:val="00122E7F"/>
    <w:rsid w:val="001237BB"/>
    <w:rsid w:val="001251B8"/>
    <w:rsid w:val="001262B8"/>
    <w:rsid w:val="00127003"/>
    <w:rsid w:val="001322A2"/>
    <w:rsid w:val="001365B4"/>
    <w:rsid w:val="00143CEF"/>
    <w:rsid w:val="00144C9C"/>
    <w:rsid w:val="00151704"/>
    <w:rsid w:val="001600A1"/>
    <w:rsid w:val="00161AD0"/>
    <w:rsid w:val="00163EC7"/>
    <w:rsid w:val="0016549D"/>
    <w:rsid w:val="00170E00"/>
    <w:rsid w:val="00170E86"/>
    <w:rsid w:val="00174C47"/>
    <w:rsid w:val="00182A42"/>
    <w:rsid w:val="0018495C"/>
    <w:rsid w:val="00186F21"/>
    <w:rsid w:val="0019084B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B77DF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59B7"/>
    <w:rsid w:val="001D6AD0"/>
    <w:rsid w:val="001E1D78"/>
    <w:rsid w:val="001E2829"/>
    <w:rsid w:val="001E2F27"/>
    <w:rsid w:val="001E571B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10D53"/>
    <w:rsid w:val="002114BE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5803"/>
    <w:rsid w:val="00287AA2"/>
    <w:rsid w:val="00293B54"/>
    <w:rsid w:val="00294A4D"/>
    <w:rsid w:val="00297F5F"/>
    <w:rsid w:val="002A0023"/>
    <w:rsid w:val="002A035E"/>
    <w:rsid w:val="002A2D4F"/>
    <w:rsid w:val="002A35B1"/>
    <w:rsid w:val="002A742F"/>
    <w:rsid w:val="002A7CC0"/>
    <w:rsid w:val="002B058C"/>
    <w:rsid w:val="002B0708"/>
    <w:rsid w:val="002B2521"/>
    <w:rsid w:val="002B3B40"/>
    <w:rsid w:val="002B7B0A"/>
    <w:rsid w:val="002C0613"/>
    <w:rsid w:val="002C0C13"/>
    <w:rsid w:val="002C0EB6"/>
    <w:rsid w:val="002C18D2"/>
    <w:rsid w:val="002C3578"/>
    <w:rsid w:val="002C60C1"/>
    <w:rsid w:val="002C65BB"/>
    <w:rsid w:val="002C66FA"/>
    <w:rsid w:val="002C6C0B"/>
    <w:rsid w:val="002D3B61"/>
    <w:rsid w:val="002E12BB"/>
    <w:rsid w:val="002E39EC"/>
    <w:rsid w:val="002E45D8"/>
    <w:rsid w:val="002F03A8"/>
    <w:rsid w:val="002F4193"/>
    <w:rsid w:val="002F495F"/>
    <w:rsid w:val="002F6839"/>
    <w:rsid w:val="002F7423"/>
    <w:rsid w:val="002F7A2E"/>
    <w:rsid w:val="002F7DB4"/>
    <w:rsid w:val="0030034A"/>
    <w:rsid w:val="0030110B"/>
    <w:rsid w:val="0030373B"/>
    <w:rsid w:val="0031272D"/>
    <w:rsid w:val="00312F4D"/>
    <w:rsid w:val="00314897"/>
    <w:rsid w:val="00315703"/>
    <w:rsid w:val="00322B44"/>
    <w:rsid w:val="003241B7"/>
    <w:rsid w:val="00326421"/>
    <w:rsid w:val="0032795B"/>
    <w:rsid w:val="00332477"/>
    <w:rsid w:val="0033301C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9EF"/>
    <w:rsid w:val="003812ED"/>
    <w:rsid w:val="00382068"/>
    <w:rsid w:val="00382895"/>
    <w:rsid w:val="003860CF"/>
    <w:rsid w:val="0038630C"/>
    <w:rsid w:val="003863AA"/>
    <w:rsid w:val="003A04D9"/>
    <w:rsid w:val="003A248E"/>
    <w:rsid w:val="003A2E7A"/>
    <w:rsid w:val="003A38C7"/>
    <w:rsid w:val="003A4DE8"/>
    <w:rsid w:val="003A5722"/>
    <w:rsid w:val="003A7CE6"/>
    <w:rsid w:val="003B149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617D"/>
    <w:rsid w:val="003D6B96"/>
    <w:rsid w:val="003E34F4"/>
    <w:rsid w:val="003E49AF"/>
    <w:rsid w:val="003E5E28"/>
    <w:rsid w:val="003E601C"/>
    <w:rsid w:val="003E70FC"/>
    <w:rsid w:val="003E7B2E"/>
    <w:rsid w:val="003F0F7B"/>
    <w:rsid w:val="003F1FAC"/>
    <w:rsid w:val="003F50C5"/>
    <w:rsid w:val="004013D9"/>
    <w:rsid w:val="00402FF0"/>
    <w:rsid w:val="00404A81"/>
    <w:rsid w:val="00406316"/>
    <w:rsid w:val="00410B0E"/>
    <w:rsid w:val="0041694C"/>
    <w:rsid w:val="00417BE5"/>
    <w:rsid w:val="00420775"/>
    <w:rsid w:val="0042096D"/>
    <w:rsid w:val="00424126"/>
    <w:rsid w:val="004244B1"/>
    <w:rsid w:val="00426205"/>
    <w:rsid w:val="004348A1"/>
    <w:rsid w:val="00436726"/>
    <w:rsid w:val="00437DCC"/>
    <w:rsid w:val="00440017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0AAD"/>
    <w:rsid w:val="004A44D0"/>
    <w:rsid w:val="004A45C2"/>
    <w:rsid w:val="004A4993"/>
    <w:rsid w:val="004A6A74"/>
    <w:rsid w:val="004A7DBC"/>
    <w:rsid w:val="004B080C"/>
    <w:rsid w:val="004B1DA6"/>
    <w:rsid w:val="004B5A37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7E37"/>
    <w:rsid w:val="005000E0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C09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42084"/>
    <w:rsid w:val="00542193"/>
    <w:rsid w:val="00542A31"/>
    <w:rsid w:val="00544C04"/>
    <w:rsid w:val="00546E7F"/>
    <w:rsid w:val="00550C33"/>
    <w:rsid w:val="00551825"/>
    <w:rsid w:val="00553E72"/>
    <w:rsid w:val="0056026E"/>
    <w:rsid w:val="005609BA"/>
    <w:rsid w:val="00560ACF"/>
    <w:rsid w:val="005629C3"/>
    <w:rsid w:val="00563026"/>
    <w:rsid w:val="0057107B"/>
    <w:rsid w:val="00572F95"/>
    <w:rsid w:val="00574553"/>
    <w:rsid w:val="0057614D"/>
    <w:rsid w:val="00580B39"/>
    <w:rsid w:val="00583A3D"/>
    <w:rsid w:val="00584954"/>
    <w:rsid w:val="00586E5D"/>
    <w:rsid w:val="005906F4"/>
    <w:rsid w:val="005933A5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C7CF9"/>
    <w:rsid w:val="005D0CE2"/>
    <w:rsid w:val="005D11D1"/>
    <w:rsid w:val="005D5336"/>
    <w:rsid w:val="005D7123"/>
    <w:rsid w:val="005D75FF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DF2"/>
    <w:rsid w:val="006074BD"/>
    <w:rsid w:val="00611DD8"/>
    <w:rsid w:val="00613048"/>
    <w:rsid w:val="0061561F"/>
    <w:rsid w:val="00621AFF"/>
    <w:rsid w:val="0062483F"/>
    <w:rsid w:val="0062791F"/>
    <w:rsid w:val="006314BF"/>
    <w:rsid w:val="00632F58"/>
    <w:rsid w:val="0063315B"/>
    <w:rsid w:val="0063478B"/>
    <w:rsid w:val="00635B0A"/>
    <w:rsid w:val="0063730F"/>
    <w:rsid w:val="00642888"/>
    <w:rsid w:val="00644B4F"/>
    <w:rsid w:val="00645E00"/>
    <w:rsid w:val="00646565"/>
    <w:rsid w:val="00647328"/>
    <w:rsid w:val="00651C01"/>
    <w:rsid w:val="00652226"/>
    <w:rsid w:val="00654FFA"/>
    <w:rsid w:val="00656222"/>
    <w:rsid w:val="00657FF5"/>
    <w:rsid w:val="00665344"/>
    <w:rsid w:val="00665858"/>
    <w:rsid w:val="00665DD9"/>
    <w:rsid w:val="00666B12"/>
    <w:rsid w:val="00667131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97AF6"/>
    <w:rsid w:val="006A072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092D"/>
    <w:rsid w:val="007217C5"/>
    <w:rsid w:val="00724377"/>
    <w:rsid w:val="0072491A"/>
    <w:rsid w:val="00726D02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08F6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BAA"/>
    <w:rsid w:val="008D6F6E"/>
    <w:rsid w:val="008E2D9D"/>
    <w:rsid w:val="008E34DB"/>
    <w:rsid w:val="008E4986"/>
    <w:rsid w:val="008E52B2"/>
    <w:rsid w:val="008E63C8"/>
    <w:rsid w:val="008E6ACC"/>
    <w:rsid w:val="008F00C9"/>
    <w:rsid w:val="008F277E"/>
    <w:rsid w:val="008F29A8"/>
    <w:rsid w:val="008F35D2"/>
    <w:rsid w:val="008F5583"/>
    <w:rsid w:val="008F592A"/>
    <w:rsid w:val="008F6016"/>
    <w:rsid w:val="00900F23"/>
    <w:rsid w:val="00904074"/>
    <w:rsid w:val="009048F7"/>
    <w:rsid w:val="00905B83"/>
    <w:rsid w:val="00906CF5"/>
    <w:rsid w:val="0090746A"/>
    <w:rsid w:val="00915F92"/>
    <w:rsid w:val="00924118"/>
    <w:rsid w:val="00925351"/>
    <w:rsid w:val="009259BA"/>
    <w:rsid w:val="009305E4"/>
    <w:rsid w:val="00934C01"/>
    <w:rsid w:val="00935176"/>
    <w:rsid w:val="009378C9"/>
    <w:rsid w:val="0094142D"/>
    <w:rsid w:val="00941CCF"/>
    <w:rsid w:val="0094423B"/>
    <w:rsid w:val="009470FF"/>
    <w:rsid w:val="00947A04"/>
    <w:rsid w:val="00950A9E"/>
    <w:rsid w:val="00950CAC"/>
    <w:rsid w:val="0095116C"/>
    <w:rsid w:val="00953E62"/>
    <w:rsid w:val="00954CC0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7381C"/>
    <w:rsid w:val="00975FAE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2CB0"/>
    <w:rsid w:val="009A384C"/>
    <w:rsid w:val="009A4E27"/>
    <w:rsid w:val="009A5F1B"/>
    <w:rsid w:val="009A7EFE"/>
    <w:rsid w:val="009B1542"/>
    <w:rsid w:val="009B52B7"/>
    <w:rsid w:val="009B570F"/>
    <w:rsid w:val="009C29FD"/>
    <w:rsid w:val="009C3A82"/>
    <w:rsid w:val="009D0978"/>
    <w:rsid w:val="009D1C26"/>
    <w:rsid w:val="009D660D"/>
    <w:rsid w:val="009D6A09"/>
    <w:rsid w:val="009E1E26"/>
    <w:rsid w:val="009E226A"/>
    <w:rsid w:val="009E2331"/>
    <w:rsid w:val="009E2818"/>
    <w:rsid w:val="009E5DB6"/>
    <w:rsid w:val="009E6301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A0A0F"/>
    <w:rsid w:val="00AB05C6"/>
    <w:rsid w:val="00AB25DE"/>
    <w:rsid w:val="00AB40CD"/>
    <w:rsid w:val="00AB44B4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AF609B"/>
    <w:rsid w:val="00B03F4A"/>
    <w:rsid w:val="00B04B0C"/>
    <w:rsid w:val="00B060EB"/>
    <w:rsid w:val="00B1132F"/>
    <w:rsid w:val="00B144DF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71392"/>
    <w:rsid w:val="00B72242"/>
    <w:rsid w:val="00B73662"/>
    <w:rsid w:val="00B81451"/>
    <w:rsid w:val="00B81DA0"/>
    <w:rsid w:val="00B8532E"/>
    <w:rsid w:val="00B858A0"/>
    <w:rsid w:val="00B86A7D"/>
    <w:rsid w:val="00B91C69"/>
    <w:rsid w:val="00B92918"/>
    <w:rsid w:val="00B94B66"/>
    <w:rsid w:val="00BA0164"/>
    <w:rsid w:val="00BA2024"/>
    <w:rsid w:val="00BA5483"/>
    <w:rsid w:val="00BA57DC"/>
    <w:rsid w:val="00BA6700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1D7E"/>
    <w:rsid w:val="00C44687"/>
    <w:rsid w:val="00C45606"/>
    <w:rsid w:val="00C47D9A"/>
    <w:rsid w:val="00C50C69"/>
    <w:rsid w:val="00C54B10"/>
    <w:rsid w:val="00C54F31"/>
    <w:rsid w:val="00C57BE1"/>
    <w:rsid w:val="00C6290B"/>
    <w:rsid w:val="00C633BB"/>
    <w:rsid w:val="00C65601"/>
    <w:rsid w:val="00C661C6"/>
    <w:rsid w:val="00C66B87"/>
    <w:rsid w:val="00C6783E"/>
    <w:rsid w:val="00C6797F"/>
    <w:rsid w:val="00C705B1"/>
    <w:rsid w:val="00C73808"/>
    <w:rsid w:val="00C77392"/>
    <w:rsid w:val="00C8004C"/>
    <w:rsid w:val="00C8023C"/>
    <w:rsid w:val="00C81961"/>
    <w:rsid w:val="00C8257A"/>
    <w:rsid w:val="00C912C0"/>
    <w:rsid w:val="00C91D5A"/>
    <w:rsid w:val="00C956C9"/>
    <w:rsid w:val="00C95CD1"/>
    <w:rsid w:val="00C97759"/>
    <w:rsid w:val="00CA18F9"/>
    <w:rsid w:val="00CA39B1"/>
    <w:rsid w:val="00CA5F77"/>
    <w:rsid w:val="00CB1338"/>
    <w:rsid w:val="00CB276F"/>
    <w:rsid w:val="00CB2D55"/>
    <w:rsid w:val="00CB2ECA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4975"/>
    <w:rsid w:val="00D47139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0D8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34FA"/>
    <w:rsid w:val="00E24096"/>
    <w:rsid w:val="00E27495"/>
    <w:rsid w:val="00E30E21"/>
    <w:rsid w:val="00E31F83"/>
    <w:rsid w:val="00E337A5"/>
    <w:rsid w:val="00E33915"/>
    <w:rsid w:val="00E34535"/>
    <w:rsid w:val="00E35E80"/>
    <w:rsid w:val="00E371A6"/>
    <w:rsid w:val="00E41B1E"/>
    <w:rsid w:val="00E42500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3C82"/>
    <w:rsid w:val="00E74A51"/>
    <w:rsid w:val="00E74DD9"/>
    <w:rsid w:val="00E82E56"/>
    <w:rsid w:val="00E8395E"/>
    <w:rsid w:val="00E84F79"/>
    <w:rsid w:val="00E854FD"/>
    <w:rsid w:val="00E941C3"/>
    <w:rsid w:val="00E94385"/>
    <w:rsid w:val="00E96A45"/>
    <w:rsid w:val="00E97843"/>
    <w:rsid w:val="00E97873"/>
    <w:rsid w:val="00EA39E2"/>
    <w:rsid w:val="00EA55CC"/>
    <w:rsid w:val="00EA6475"/>
    <w:rsid w:val="00EB1BC1"/>
    <w:rsid w:val="00EB3A98"/>
    <w:rsid w:val="00EC1F7E"/>
    <w:rsid w:val="00EC7C26"/>
    <w:rsid w:val="00ED5902"/>
    <w:rsid w:val="00ED5D44"/>
    <w:rsid w:val="00ED7804"/>
    <w:rsid w:val="00ED7C26"/>
    <w:rsid w:val="00EE3E97"/>
    <w:rsid w:val="00EE57C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AC08"/>
  <w15:chartTrackingRefBased/>
  <w15:docId w15:val="{609272D2-DAB3-4ADC-877B-5E6FE285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01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01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C7C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5C7CF9"/>
    <w:rPr>
      <w:rFonts w:eastAsia="Times New Roman" w:cs="Calibri"/>
      <w:sz w:val="22"/>
    </w:rPr>
  </w:style>
  <w:style w:type="paragraph" w:customStyle="1" w:styleId="11">
    <w:name w:val="Заголовок №1"/>
    <w:basedOn w:val="a"/>
    <w:rsid w:val="00AB44B4"/>
    <w:pPr>
      <w:spacing w:before="360" w:after="120" w:line="240" w:lineRule="atLeast"/>
      <w:jc w:val="right"/>
      <w:outlineLvl w:val="0"/>
    </w:pPr>
    <w:rPr>
      <w:b/>
      <w:color w:val="000000"/>
      <w:sz w:val="31"/>
      <w:szCs w:val="20"/>
    </w:rPr>
  </w:style>
  <w:style w:type="character" w:styleId="a9">
    <w:name w:val="Emphasis"/>
    <w:qFormat/>
    <w:rsid w:val="00AB44B4"/>
    <w:rPr>
      <w:i/>
      <w:iCs/>
    </w:rPr>
  </w:style>
  <w:style w:type="table" w:styleId="aa">
    <w:name w:val="Table Grid"/>
    <w:basedOn w:val="a1"/>
    <w:uiPriority w:val="59"/>
    <w:rsid w:val="00440017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00E0"/>
    <w:pPr>
      <w:ind w:left="720"/>
      <w:contextualSpacing/>
    </w:pPr>
  </w:style>
  <w:style w:type="paragraph" w:styleId="ac">
    <w:name w:val="Body Text"/>
    <w:basedOn w:val="a"/>
    <w:link w:val="ad"/>
    <w:rsid w:val="005000E0"/>
    <w:pPr>
      <w:spacing w:after="120"/>
    </w:pPr>
    <w:rPr>
      <w:b/>
      <w:sz w:val="28"/>
      <w:szCs w:val="28"/>
    </w:rPr>
  </w:style>
  <w:style w:type="character" w:customStyle="1" w:styleId="ad">
    <w:name w:val="Основной текст Знак"/>
    <w:basedOn w:val="a0"/>
    <w:link w:val="ac"/>
    <w:rsid w:val="005000E0"/>
    <w:rPr>
      <w:rFonts w:ascii="Times New Roman" w:eastAsia="Times New Roman" w:hAnsi="Times New Roman"/>
      <w:b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B144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4D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A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 Нонна Геннадьевна</dc:creator>
  <cp:keywords/>
  <cp:lastModifiedBy>Львова Ирина Алексеевна</cp:lastModifiedBy>
  <cp:revision>2</cp:revision>
  <cp:lastPrinted>2023-08-30T13:58:00Z</cp:lastPrinted>
  <dcterms:created xsi:type="dcterms:W3CDTF">2023-09-07T14:14:00Z</dcterms:created>
  <dcterms:modified xsi:type="dcterms:W3CDTF">2023-09-07T14:14:00Z</dcterms:modified>
</cp:coreProperties>
</file>